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p>
      <w:pPr>
        <w:pStyle w:val="SourceCode"/>
      </w:pPr>
      <w:r>
        <w:rPr>
          <w:rStyle w:val="VerbatimChar"/>
        </w:rPr>
        <w:t xml:space="preserve">## ggtree v2.4.2  For help: https://yulab-smu.top/treedata-book/</w:t>
      </w:r>
      <w:r>
        <w:br/>
      </w:r>
      <w:r>
        <w:rPr>
          <w:rStyle w:val="VerbatimChar"/>
        </w:rPr>
        <w:t xml:space="preserve">## </w:t>
      </w:r>
      <w:r>
        <w:br/>
      </w:r>
      <w:r>
        <w:rPr>
          <w:rStyle w:val="VerbatimChar"/>
        </w:rPr>
        <w:t xml:space="preserve">## If you use ggtree in published research, please cite the most appropriate paper(s):</w:t>
      </w:r>
      <w:r>
        <w:br/>
      </w:r>
      <w:r>
        <w:rPr>
          <w:rStyle w:val="VerbatimChar"/>
        </w:rPr>
        <w:t xml:space="preserve">## </w:t>
      </w:r>
      <w:r>
        <w:br/>
      </w:r>
      <w:r>
        <w:rPr>
          <w:rStyle w:val="VerbatimChar"/>
        </w:rPr>
        <w:t xml:space="preserve">## 1. Guangchuang Yu. Using ggtree to visualize data on tree-like structures. Current Protocols in Bioinformatics, 2020, 69:e96. doi:10.1002/cpbi.96</w:t>
      </w:r>
      <w:r>
        <w:br/>
      </w:r>
      <w:r>
        <w:rPr>
          <w:rStyle w:val="VerbatimChar"/>
        </w:rPr>
        <w:t xml:space="preserve">## 2. Guangchuang Yu, Tommy Tsan-Yuk Lam, Huachen Zhu, Yi Guan. Two methods for mapping and visualizing associated data on phylogeny using ggtree. Molecular Biology and Evolution 2018, 35(12):3041-3043. doi:10.1093/molbev/msy194</w:t>
      </w:r>
      <w:r>
        <w:br/>
      </w:r>
      <w:r>
        <w:rPr>
          <w:rStyle w:val="VerbatimChar"/>
        </w:rPr>
        <w:t xml:space="preserve">## 3. Guangchuang Yu, David Smith, Huachen Zhu, Yi Guan, Tommy Tsan-Yuk Lam. ggtree: an R package for visualization and annotation of phylogenetic trees with their covariates and other associated data. Methods in Ecology and Evolution 2017, 8(1):28-36. doi:10.1111/2041-210X.12628</w:t>
      </w:r>
    </w:p>
    <w:p>
      <w:pPr>
        <w:pStyle w:val="SourceCode"/>
      </w:pPr>
      <w:r>
        <w:rPr>
          <w:rStyle w:val="VerbatimChar"/>
        </w:rPr>
        <w:t xml:space="preserve">## </w:t>
      </w:r>
      <w:r>
        <w:br/>
      </w:r>
      <w:r>
        <w:rPr>
          <w:rStyle w:val="VerbatimChar"/>
        </w:rPr>
        <w:t xml:space="preserve">## Attaching package: 'ggtree'</w:t>
      </w:r>
    </w:p>
    <w:p>
      <w:pPr>
        <w:pStyle w:val="SourceCode"/>
      </w:pPr>
      <w:r>
        <w:rPr>
          <w:rStyle w:val="VerbatimChar"/>
        </w:rPr>
        <w:t xml:space="preserve">## The following object is masked from 'package:tidyr':</w:t>
      </w:r>
      <w:r>
        <w:br/>
      </w:r>
      <w:r>
        <w:rPr>
          <w:rStyle w:val="VerbatimChar"/>
        </w:rPr>
        <w:t xml:space="preserve">## </w:t>
      </w:r>
      <w:r>
        <w:br/>
      </w:r>
      <w:r>
        <w:rPr>
          <w:rStyle w:val="VerbatimChar"/>
        </w:rPr>
        <w:t xml:space="preserve">##     expand</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1998735"/>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1998735"/>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666510"/>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666510"/>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784415"/>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784415"/>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goals-learning-objectives-4"/>
    <w:p>
      <w:pPr>
        <w:pStyle w:val="Heading4"/>
      </w:pPr>
      <w:r>
        <w:rPr>
          <w:rStyle w:val="SectionNumber"/>
        </w:rPr>
        <w:t xml:space="preserve">8.25.0.1</w:t>
      </w:r>
      <w:r>
        <w:tab/>
      </w:r>
      <w:r>
        <w:t xml:space="preserve">Goals &amp; 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required-homework-4"/>
    <w:p>
      <w:pPr>
        <w:pStyle w:val="Heading3"/>
      </w:pPr>
      <w:r>
        <w:rPr>
          <w:rStyle w:val="SectionNumber"/>
        </w:rPr>
        <w:t xml:space="preserve">8.25.1</w:t>
      </w:r>
      <w:r>
        <w:tab/>
      </w:r>
      <w:r>
        <w:t xml:space="preserve">Required homework</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379"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372">
              <w:r>
                <w:rPr>
                  <w:rStyle w:val="Hyperlink"/>
                </w:rPr>
                <w:t xml:space="preserve">Rajiv McCoy</w:t>
              </w:r>
            </w:hyperlink>
          </w:p>
        </w:tc>
      </w:tr>
      <w:tr>
        <w:tc>
          <w:tcPr/>
          <w:p>
            <w:pPr>
              <w:pStyle w:val="Compact"/>
              <w:jc w:val="left"/>
            </w:pPr>
            <w:r>
              <w:t xml:space="preserve">Content Author</w:t>
            </w:r>
          </w:p>
        </w:tc>
        <w:tc>
          <w:tcPr/>
          <w:p>
            <w:pPr>
              <w:pStyle w:val="Compact"/>
              <w:jc w:val="left"/>
            </w:pPr>
            <w:hyperlink r:id="rId373">
              <w:r>
                <w:rPr>
                  <w:rStyle w:val="Hyperlink"/>
                </w:rPr>
                <w:t xml:space="preserve">Stephanie Yan</w:t>
              </w:r>
            </w:hyperlink>
          </w:p>
        </w:tc>
      </w:tr>
      <w:tr>
        <w:tc>
          <w:tcPr/>
          <w:p>
            <w:pPr>
              <w:pStyle w:val="Compact"/>
              <w:jc w:val="left"/>
            </w:pPr>
            <w:r>
              <w:t xml:space="preserve">Content Author</w:t>
            </w:r>
          </w:p>
        </w:tc>
        <w:tc>
          <w:tcPr/>
          <w:p>
            <w:pPr>
              <w:pStyle w:val="Compact"/>
              <w:jc w:val="left"/>
            </w:pPr>
            <w:hyperlink r:id="rId374">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375">
              <w:r>
                <w:rPr>
                  <w:rStyle w:val="Hyperlink"/>
                </w:rPr>
                <w:t xml:space="preserve">Jeff Leek</w:t>
              </w:r>
            </w:hyperlink>
            <w:r>
              <w:t xml:space="preserve"> </w:t>
            </w:r>
            <w:r>
              <w:t xml:space="preserve">&amp;</w:t>
            </w:r>
            <w:r>
              <w:t xml:space="preserve"> </w:t>
            </w:r>
            <w:hyperlink r:id="rId376">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377">
              <w:r>
                <w:rPr>
                  <w:rStyle w:val="Hyperlink"/>
                </w:rPr>
                <w:t xml:space="preserve">Ali Madooei</w:t>
              </w:r>
            </w:hyperlink>
            <w:r>
              <w:t xml:space="preserve"> </w:t>
            </w:r>
            <w:r>
              <w:t xml:space="preserve">&amp;</w:t>
            </w:r>
            <w:r>
              <w:t xml:space="preserve"> </w:t>
            </w:r>
            <w:hyperlink r:id="rId378">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2023-03-29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79"/>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78" Target="https://cs226sp22.github.io/" TargetMode="External" /><Relationship Type="http://schemas.openxmlformats.org/officeDocument/2006/relationships/hyperlink" Id="rId377"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76"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75" Target="https://jtleek.com/" TargetMode="External" /><Relationship Type="http://schemas.openxmlformats.org/officeDocument/2006/relationships/hyperlink" Id="rId374"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372"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73"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255"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78" Target="https://cs226sp22.github.io/" TargetMode="External" /><Relationship Type="http://schemas.openxmlformats.org/officeDocument/2006/relationships/hyperlink" Id="rId377"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76"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75" Target="https://jtleek.com/" TargetMode="External" /><Relationship Type="http://schemas.openxmlformats.org/officeDocument/2006/relationships/hyperlink" Id="rId374"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372"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73"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255"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2023-03-29T00:37:39Z</dcterms:created>
  <dcterms:modified xsi:type="dcterms:W3CDTF">2023-03-29T00:37:39Z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